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64559" w14:textId="1BD11C8A" w:rsidR="004118CD" w:rsidRDefault="00B36B52" w:rsidP="00B36B52">
      <w:pPr>
        <w:spacing w:before="120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337CED">
        <w:rPr>
          <w:rFonts w:asciiTheme="minorHAnsi" w:hAnsiTheme="minorHAnsi" w:cs="Calibri"/>
          <w:b/>
          <w:bCs/>
          <w:sz w:val="22"/>
          <w:szCs w:val="22"/>
        </w:rPr>
        <w:t>OPIS TECHNICZNO-ZAKRESOWY PRZEDMIOTU DOSTAWY</w:t>
      </w:r>
      <w:r w:rsidR="0014308F">
        <w:rPr>
          <w:rFonts w:asciiTheme="minorHAnsi" w:hAnsiTheme="minorHAnsi" w:cs="Calibri"/>
          <w:b/>
          <w:bCs/>
          <w:sz w:val="22"/>
          <w:szCs w:val="22"/>
        </w:rPr>
        <w:br/>
        <w:t xml:space="preserve">(Zadanie nr </w:t>
      </w:r>
      <w:r w:rsidR="0087388F">
        <w:rPr>
          <w:rFonts w:asciiTheme="minorHAnsi" w:hAnsiTheme="minorHAnsi" w:cs="Calibri"/>
          <w:b/>
          <w:bCs/>
          <w:sz w:val="22"/>
          <w:szCs w:val="22"/>
        </w:rPr>
        <w:t>3</w:t>
      </w:r>
      <w:r w:rsidR="0014308F">
        <w:rPr>
          <w:rFonts w:asciiTheme="minorHAnsi" w:hAnsiTheme="minorHAnsi" w:cs="Calibri"/>
          <w:b/>
          <w:bCs/>
          <w:sz w:val="22"/>
          <w:szCs w:val="22"/>
        </w:rPr>
        <w:t>)</w:t>
      </w:r>
      <w:r w:rsidRPr="00337CED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</w:p>
    <w:p w14:paraId="18EAD759" w14:textId="076207F2" w:rsidR="00374A57" w:rsidRDefault="008741BE" w:rsidP="00EF596F">
      <w:pPr>
        <w:spacing w:before="360" w:after="240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8741BE">
        <w:rPr>
          <w:rFonts w:asciiTheme="minorHAnsi" w:hAnsiTheme="minorHAnsi" w:cs="Calibri"/>
          <w:b/>
          <w:bCs/>
          <w:sz w:val="22"/>
          <w:szCs w:val="22"/>
        </w:rPr>
        <w:t>Komputer przenośny (1 sztuka) o następujących wymaganiach i wyposażeniu minimum (tabela poniżej):</w:t>
      </w:r>
    </w:p>
    <w:p w14:paraId="6D9929CE" w14:textId="77777777" w:rsidR="008741BE" w:rsidRPr="006C7AD8" w:rsidRDefault="008741BE" w:rsidP="008741BE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tblpXSpec="center" w:tblpY="1"/>
        <w:tblOverlap w:val="never"/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38"/>
        <w:gridCol w:w="7393"/>
      </w:tblGrid>
      <w:tr w:rsidR="008741BE" w:rsidRPr="006C7AD8" w14:paraId="3ABB0E68" w14:textId="77777777" w:rsidTr="008237D5">
        <w:trPr>
          <w:trHeight w:val="280"/>
          <w:tblHeader/>
        </w:trPr>
        <w:tc>
          <w:tcPr>
            <w:tcW w:w="1838" w:type="dxa"/>
            <w:vAlign w:val="center"/>
          </w:tcPr>
          <w:p w14:paraId="27E5BBF3" w14:textId="77777777" w:rsidR="008741BE" w:rsidRPr="006C7AD8" w:rsidRDefault="008741BE" w:rsidP="008237D5">
            <w:pPr>
              <w:pStyle w:val="tabelanagwek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Atrybut</w:t>
            </w:r>
          </w:p>
        </w:tc>
        <w:tc>
          <w:tcPr>
            <w:tcW w:w="7393" w:type="dxa"/>
            <w:vAlign w:val="center"/>
          </w:tcPr>
          <w:p w14:paraId="33681359" w14:textId="77777777" w:rsidR="008741BE" w:rsidRPr="006C7AD8" w:rsidRDefault="008741BE" w:rsidP="008237D5">
            <w:pPr>
              <w:pStyle w:val="tabelanagwek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Minimalne parametry</w:t>
            </w:r>
          </w:p>
        </w:tc>
      </w:tr>
      <w:tr w:rsidR="008741BE" w:rsidRPr="006C7AD8" w14:paraId="4D5267BC" w14:textId="77777777" w:rsidTr="008237D5">
        <w:trPr>
          <w:trHeight w:val="160"/>
        </w:trPr>
        <w:tc>
          <w:tcPr>
            <w:tcW w:w="1838" w:type="dxa"/>
          </w:tcPr>
          <w:p w14:paraId="352473CA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Typ</w:t>
            </w:r>
          </w:p>
        </w:tc>
        <w:tc>
          <w:tcPr>
            <w:tcW w:w="7393" w:type="dxa"/>
          </w:tcPr>
          <w:p w14:paraId="527AD536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Fonts w:asciiTheme="minorHAnsi" w:hAnsiTheme="minorHAnsi" w:cstheme="minorHAnsi"/>
                <w:sz w:val="22"/>
                <w:szCs w:val="22"/>
              </w:rPr>
              <w:t>Komputer przenośny</w:t>
            </w:r>
          </w:p>
        </w:tc>
      </w:tr>
      <w:tr w:rsidR="008741BE" w:rsidRPr="006C7AD8" w14:paraId="444C398C" w14:textId="77777777" w:rsidTr="008237D5">
        <w:trPr>
          <w:trHeight w:val="85"/>
        </w:trPr>
        <w:tc>
          <w:tcPr>
            <w:tcW w:w="1838" w:type="dxa"/>
          </w:tcPr>
          <w:p w14:paraId="6D627F72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Zastosowanie</w:t>
            </w:r>
          </w:p>
        </w:tc>
        <w:tc>
          <w:tcPr>
            <w:tcW w:w="7393" w:type="dxa"/>
          </w:tcPr>
          <w:p w14:paraId="76C024AF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Fonts w:asciiTheme="minorHAnsi" w:hAnsiTheme="minorHAnsi" w:cstheme="minorHAnsi"/>
                <w:sz w:val="22"/>
                <w:szCs w:val="22"/>
              </w:rPr>
              <w:t>Komputer zastosowań multimedialnych</w:t>
            </w: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. Komputer przeznaczony do prac biurowych, </w:t>
            </w:r>
            <w:r w:rsidRPr="006C7AD8">
              <w:rPr>
                <w:rFonts w:asciiTheme="minorHAnsi" w:hAnsiTheme="minorHAnsi" w:cstheme="minorHAnsi"/>
                <w:sz w:val="22"/>
                <w:szCs w:val="22"/>
              </w:rPr>
              <w:t xml:space="preserve">zastosowań multimedialnych, </w:t>
            </w: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obsługi uczelnianych systemów informatycznych, dostępu do Internetu, obsługi poczty elektronicznej.</w:t>
            </w:r>
          </w:p>
        </w:tc>
      </w:tr>
      <w:tr w:rsidR="008741BE" w:rsidRPr="006C7AD8" w14:paraId="5FF409BC" w14:textId="77777777" w:rsidTr="008237D5">
        <w:trPr>
          <w:trHeight w:val="1470"/>
        </w:trPr>
        <w:tc>
          <w:tcPr>
            <w:tcW w:w="1838" w:type="dxa"/>
          </w:tcPr>
          <w:p w14:paraId="3B487FF5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Wydajność obliczeniowa</w:t>
            </w:r>
          </w:p>
        </w:tc>
        <w:tc>
          <w:tcPr>
            <w:tcW w:w="7393" w:type="dxa"/>
          </w:tcPr>
          <w:p w14:paraId="338FA0C6" w14:textId="0C45E464" w:rsidR="0004005A" w:rsidRPr="0004005A" w:rsidRDefault="0004005A" w:rsidP="0004005A">
            <w:pPr>
              <w:pStyle w:val="tabelatre"/>
              <w:framePr w:hSpace="0" w:wrap="auto" w:vAnchor="margin" w:hAnchor="text" w:xAlign="left" w:yAlign="in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4005A">
              <w:rPr>
                <w:rFonts w:asciiTheme="minorHAnsi" w:hAnsiTheme="minorHAnsi" w:cstheme="minorHAnsi"/>
                <w:sz w:val="22"/>
                <w:szCs w:val="22"/>
              </w:rPr>
              <w:t>CPU zaprojektowany do urządzeń typu portable. Wydajność procesora najmniej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0400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  <w:r w:rsidRPr="0004005A">
              <w:rPr>
                <w:rFonts w:asciiTheme="minorHAnsi" w:hAnsiTheme="minorHAnsi" w:cstheme="minorHAnsi"/>
                <w:sz w:val="22"/>
                <w:szCs w:val="22"/>
              </w:rPr>
              <w:t xml:space="preserve"> pkt w PassMark CPU Mark. </w:t>
            </w:r>
          </w:p>
          <w:p w14:paraId="2B3D0BA2" w14:textId="53FC67C5" w:rsidR="008741BE" w:rsidRPr="006C7AD8" w:rsidRDefault="0004005A" w:rsidP="0004005A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4005A">
              <w:rPr>
                <w:rFonts w:asciiTheme="minorHAnsi" w:hAnsiTheme="minorHAnsi" w:cstheme="minorHAnsi"/>
                <w:sz w:val="22"/>
                <w:szCs w:val="22"/>
              </w:rPr>
              <w:t xml:space="preserve">Wynik testu zaoferowanego procesora musi być opublikowany w zestawieniu PassMark -  CPU Mark </w:t>
            </w:r>
            <w:r w:rsidR="005015C4" w:rsidRPr="005015C4">
              <w:rPr>
                <w:rFonts w:ascii="Arial" w:hAnsi="Arial" w:cs="Arial"/>
                <w:color w:val="444444"/>
                <w:shd w:val="clear" w:color="auto" w:fill="F0F6F8"/>
              </w:rPr>
              <w:t xml:space="preserve"> </w:t>
            </w:r>
            <w:r w:rsidR="005015C4" w:rsidRPr="005015C4">
              <w:rPr>
                <w:rFonts w:asciiTheme="minorHAnsi" w:hAnsiTheme="minorHAnsi" w:cstheme="minorHAnsi"/>
                <w:sz w:val="22"/>
                <w:szCs w:val="22"/>
              </w:rPr>
              <w:t>Multithreaded performance</w:t>
            </w:r>
            <w:r w:rsidR="005015C4" w:rsidRPr="005015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005A">
              <w:rPr>
                <w:rFonts w:asciiTheme="minorHAnsi" w:hAnsiTheme="minorHAnsi" w:cstheme="minorHAnsi"/>
                <w:sz w:val="22"/>
                <w:szCs w:val="22"/>
              </w:rPr>
              <w:t xml:space="preserve">– stanowiącym załącznik nr 6 do SWZ (w załączeniu). Wynik testów na podstawie  zestawienia publikowanego  na stronie  </w:t>
            </w:r>
            <w:hyperlink r:id="rId8" w:history="1">
              <w:r w:rsidRPr="0004005A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https://www.cpubenchmark.net/</w:t>
              </w:r>
            </w:hyperlink>
            <w:r w:rsidRPr="0004005A">
              <w:rPr>
                <w:rFonts w:asciiTheme="minorHAnsi" w:hAnsiTheme="minorHAnsi" w:cstheme="minorHAnsi"/>
                <w:sz w:val="22"/>
                <w:szCs w:val="22"/>
              </w:rPr>
              <w:t xml:space="preserve">  (stan na dzień </w:t>
            </w:r>
            <w:r w:rsidR="008B710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04005A">
              <w:rPr>
                <w:rFonts w:asciiTheme="minorHAnsi" w:hAnsiTheme="minorHAnsi" w:cstheme="minorHAnsi"/>
                <w:sz w:val="22"/>
                <w:szCs w:val="22"/>
              </w:rPr>
              <w:t>.12.2026).</w:t>
            </w:r>
          </w:p>
        </w:tc>
      </w:tr>
      <w:tr w:rsidR="008741BE" w:rsidRPr="006C7AD8" w14:paraId="133F56A6" w14:textId="77777777" w:rsidTr="008237D5">
        <w:trPr>
          <w:trHeight w:val="85"/>
        </w:trPr>
        <w:tc>
          <w:tcPr>
            <w:tcW w:w="1838" w:type="dxa"/>
          </w:tcPr>
          <w:p w14:paraId="302660DE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Pamięć operacyjna</w:t>
            </w:r>
          </w:p>
        </w:tc>
        <w:tc>
          <w:tcPr>
            <w:tcW w:w="7393" w:type="dxa"/>
          </w:tcPr>
          <w:p w14:paraId="4B5EE9E2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C7AD8">
              <w:rPr>
                <w:rFonts w:asciiTheme="minorHAnsi" w:hAnsiTheme="minorHAnsi" w:cstheme="minorHAnsi"/>
                <w:sz w:val="22"/>
                <w:szCs w:val="22"/>
              </w:rPr>
              <w:t>32 GB</w:t>
            </w:r>
          </w:p>
        </w:tc>
      </w:tr>
      <w:tr w:rsidR="008741BE" w:rsidRPr="006C7AD8" w14:paraId="57505B53" w14:textId="77777777" w:rsidTr="008237D5">
        <w:trPr>
          <w:trHeight w:val="85"/>
        </w:trPr>
        <w:tc>
          <w:tcPr>
            <w:tcW w:w="1838" w:type="dxa"/>
          </w:tcPr>
          <w:p w14:paraId="7FEBE615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Wymagania dotyczące grafiki</w:t>
            </w:r>
          </w:p>
        </w:tc>
        <w:tc>
          <w:tcPr>
            <w:tcW w:w="7393" w:type="dxa"/>
          </w:tcPr>
          <w:p w14:paraId="17E6B449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Zintegrowana w procesorze z możliwością dynamicznego przydzielenia pamięci systemowej, ze sprzętowym wsparciem technologii DirectX w wersji 12 i OpenGL w wersji 4.0. Zamawiający dopuszcza również komputery z zainstalowaną dedykowaną kartą graficzną z min. 2 GB pamięci</w:t>
            </w:r>
          </w:p>
          <w:p w14:paraId="089F035A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Wydajność karty graficznej (wbudowanej lub dedykowanej) wg testu PassMark - G3D Mark nie mniej niż 2500 pkt</w:t>
            </w:r>
          </w:p>
        </w:tc>
      </w:tr>
      <w:tr w:rsidR="008741BE" w:rsidRPr="006C7AD8" w14:paraId="72CD4600" w14:textId="77777777" w:rsidTr="008237D5">
        <w:trPr>
          <w:trHeight w:val="85"/>
        </w:trPr>
        <w:tc>
          <w:tcPr>
            <w:tcW w:w="1838" w:type="dxa"/>
          </w:tcPr>
          <w:p w14:paraId="40CC71DE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Parametry ekranu</w:t>
            </w:r>
          </w:p>
        </w:tc>
        <w:tc>
          <w:tcPr>
            <w:tcW w:w="7393" w:type="dxa"/>
          </w:tcPr>
          <w:p w14:paraId="7E392F01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LED, przekątna 15,6’’, rozdzielczość nominalna 1920x1080, powłoka ekranu matowa lub antyrefleksyjna. Dopuszczalne typy ekranu: EWV, WVA, SVA, IPS, OLED</w:t>
            </w:r>
          </w:p>
        </w:tc>
      </w:tr>
      <w:tr w:rsidR="008741BE" w:rsidRPr="006C7AD8" w14:paraId="3970EEDA" w14:textId="77777777" w:rsidTr="008237D5">
        <w:trPr>
          <w:trHeight w:val="85"/>
        </w:trPr>
        <w:tc>
          <w:tcPr>
            <w:tcW w:w="1838" w:type="dxa"/>
          </w:tcPr>
          <w:p w14:paraId="48036BF4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Parametry pamięci masowej</w:t>
            </w:r>
          </w:p>
        </w:tc>
        <w:tc>
          <w:tcPr>
            <w:tcW w:w="7393" w:type="dxa"/>
          </w:tcPr>
          <w:p w14:paraId="46515684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Dysk SSD M.2 PCIe 1000 GB</w:t>
            </w:r>
          </w:p>
        </w:tc>
      </w:tr>
      <w:tr w:rsidR="008741BE" w:rsidRPr="006C7AD8" w14:paraId="33742B52" w14:textId="77777777" w:rsidTr="008237D5">
        <w:trPr>
          <w:trHeight w:val="85"/>
        </w:trPr>
        <w:tc>
          <w:tcPr>
            <w:tcW w:w="1838" w:type="dxa"/>
          </w:tcPr>
          <w:p w14:paraId="3C88066D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Fonts w:asciiTheme="minorHAnsi" w:hAnsiTheme="minorHAnsi" w:cstheme="minorHAnsi"/>
                <w:sz w:val="22"/>
                <w:szCs w:val="22"/>
              </w:rPr>
              <w:t xml:space="preserve">Waga </w:t>
            </w:r>
          </w:p>
        </w:tc>
        <w:tc>
          <w:tcPr>
            <w:tcW w:w="7393" w:type="dxa"/>
            <w:vAlign w:val="center"/>
          </w:tcPr>
          <w:p w14:paraId="496B4649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anal-post-content"/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6C7AD8">
              <w:rPr>
                <w:rFonts w:asciiTheme="minorHAnsi" w:hAnsiTheme="minorHAnsi" w:cstheme="minorHAnsi"/>
                <w:sz w:val="22"/>
                <w:szCs w:val="22"/>
              </w:rPr>
              <w:t xml:space="preserve">Maksymalna </w:t>
            </w: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waga</w:t>
            </w:r>
            <w:r w:rsidRPr="006C7AD8">
              <w:rPr>
                <w:rFonts w:asciiTheme="minorHAnsi" w:hAnsiTheme="minorHAnsi" w:cstheme="minorHAnsi"/>
                <w:sz w:val="22"/>
                <w:szCs w:val="22"/>
              </w:rPr>
              <w:t xml:space="preserve"> jednostki nie powinna przekraczać 1,85 kg</w:t>
            </w:r>
          </w:p>
        </w:tc>
      </w:tr>
      <w:tr w:rsidR="008741BE" w:rsidRPr="006C7AD8" w14:paraId="296FB21E" w14:textId="77777777" w:rsidTr="008237D5">
        <w:trPr>
          <w:trHeight w:val="85"/>
        </w:trPr>
        <w:tc>
          <w:tcPr>
            <w:tcW w:w="1838" w:type="dxa"/>
          </w:tcPr>
          <w:p w14:paraId="0AAEC99A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Wyposażenie multimedialne</w:t>
            </w:r>
          </w:p>
        </w:tc>
        <w:tc>
          <w:tcPr>
            <w:tcW w:w="7393" w:type="dxa"/>
          </w:tcPr>
          <w:p w14:paraId="6E78C021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Karta </w:t>
            </w:r>
            <w:r w:rsidRPr="006C7AD8">
              <w:rPr>
                <w:rFonts w:asciiTheme="minorHAnsi" w:hAnsiTheme="minorHAnsi" w:cstheme="minorHAnsi"/>
                <w:sz w:val="22"/>
                <w:szCs w:val="22"/>
              </w:rPr>
              <w:t>dźwiękowa</w:t>
            </w: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 zgodna z HD Audio</w:t>
            </w:r>
          </w:p>
        </w:tc>
      </w:tr>
      <w:tr w:rsidR="008741BE" w:rsidRPr="006C7AD8" w14:paraId="13C95434" w14:textId="77777777" w:rsidTr="008237D5">
        <w:trPr>
          <w:trHeight w:val="220"/>
        </w:trPr>
        <w:tc>
          <w:tcPr>
            <w:tcW w:w="1838" w:type="dxa"/>
          </w:tcPr>
          <w:p w14:paraId="3D10F3C1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Komunikacja</w:t>
            </w:r>
          </w:p>
        </w:tc>
        <w:tc>
          <w:tcPr>
            <w:tcW w:w="7393" w:type="dxa"/>
          </w:tcPr>
          <w:p w14:paraId="4E63F832" w14:textId="77777777" w:rsidR="008741BE" w:rsidRPr="006C7AD8" w:rsidRDefault="008741BE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Wi-Fi 5 </w:t>
            </w:r>
          </w:p>
          <w:p w14:paraId="6C358222" w14:textId="77777777" w:rsidR="008741BE" w:rsidRPr="006C7AD8" w:rsidRDefault="008741BE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LAN 10/100/1000 Mbps</w:t>
            </w:r>
          </w:p>
          <w:p w14:paraId="5BCE48BD" w14:textId="77777777" w:rsidR="008741BE" w:rsidRPr="006C7AD8" w:rsidRDefault="008741BE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Bluetooth</w:t>
            </w: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</w:tc>
      </w:tr>
      <w:tr w:rsidR="008741BE" w:rsidRPr="006C7AD8" w14:paraId="1B6EA14B" w14:textId="77777777" w:rsidTr="008237D5">
        <w:trPr>
          <w:trHeight w:val="85"/>
        </w:trPr>
        <w:tc>
          <w:tcPr>
            <w:tcW w:w="1838" w:type="dxa"/>
          </w:tcPr>
          <w:p w14:paraId="2DB004B1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eastAsia="Calibr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eastAsia="Calibri" w:hAnsiTheme="minorHAnsi" w:cstheme="minorHAnsi"/>
                <w:sz w:val="22"/>
                <w:szCs w:val="22"/>
              </w:rPr>
              <w:t>Niezawodność/jakość wytwarzania</w:t>
            </w:r>
          </w:p>
        </w:tc>
        <w:tc>
          <w:tcPr>
            <w:tcW w:w="7393" w:type="dxa"/>
          </w:tcPr>
          <w:p w14:paraId="54B0BDCF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Wymagana jest Deklaracja</w:t>
            </w:r>
            <w:r w:rsidRPr="006C7AD8">
              <w:rPr>
                <w:rFonts w:asciiTheme="minorHAnsi" w:hAnsiTheme="minorHAnsi" w:cstheme="minorHAnsi"/>
                <w:sz w:val="22"/>
                <w:szCs w:val="22"/>
              </w:rPr>
              <w:t xml:space="preserve"> zgodności CE dla komputera (oznaczenie sprzętu)</w:t>
            </w:r>
          </w:p>
        </w:tc>
      </w:tr>
      <w:tr w:rsidR="008741BE" w:rsidRPr="006C7AD8" w14:paraId="29514848" w14:textId="77777777" w:rsidTr="008237D5">
        <w:trPr>
          <w:trHeight w:val="85"/>
        </w:trPr>
        <w:tc>
          <w:tcPr>
            <w:tcW w:w="1838" w:type="dxa"/>
          </w:tcPr>
          <w:p w14:paraId="7E2E6DB8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eastAsia="Calibr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eastAsia="Calibri" w:hAnsiTheme="minorHAnsi" w:cstheme="minorHAnsi"/>
                <w:sz w:val="22"/>
                <w:szCs w:val="22"/>
              </w:rPr>
              <w:t>Wsparcie techniczne</w:t>
            </w:r>
          </w:p>
        </w:tc>
        <w:tc>
          <w:tcPr>
            <w:tcW w:w="7393" w:type="dxa"/>
          </w:tcPr>
          <w:p w14:paraId="563423E1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Dostęp do aktualnych sterowników urządzeń zainstalowanych w komputerze powinien być realizowany poprzez podanie identyfikatora klienta lub modelu </w:t>
            </w: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lastRenderedPageBreak/>
              <w:t>komputera lub numeru seryjnego komputera, na dedykowanej przez producenta stronie internetowej.</w:t>
            </w:r>
          </w:p>
        </w:tc>
      </w:tr>
      <w:tr w:rsidR="008741BE" w:rsidRPr="006C7AD8" w14:paraId="6785C778" w14:textId="77777777" w:rsidTr="008237D5">
        <w:trPr>
          <w:trHeight w:val="85"/>
        </w:trPr>
        <w:tc>
          <w:tcPr>
            <w:tcW w:w="1838" w:type="dxa"/>
          </w:tcPr>
          <w:p w14:paraId="2E4EA7F5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eastAsia="Calibr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Wymagania dodatkowe</w:t>
            </w:r>
          </w:p>
        </w:tc>
        <w:tc>
          <w:tcPr>
            <w:tcW w:w="7393" w:type="dxa"/>
          </w:tcPr>
          <w:p w14:paraId="1A8E2584" w14:textId="77777777" w:rsidR="008741BE" w:rsidRPr="006C7AD8" w:rsidRDefault="008741BE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2 szt. USB 3.2 Gen. 1,  1 szt. USB 2.0</w:t>
            </w:r>
          </w:p>
          <w:p w14:paraId="5A4205AE" w14:textId="77777777" w:rsidR="008741BE" w:rsidRPr="006C7AD8" w:rsidRDefault="008741BE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Wbudowana kamera internetowa i mikrofon, </w:t>
            </w:r>
          </w:p>
          <w:p w14:paraId="31E0BE0D" w14:textId="77777777" w:rsidR="008741BE" w:rsidRPr="006C7AD8" w:rsidRDefault="008741BE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Port HDMI,</w:t>
            </w:r>
          </w:p>
          <w:p w14:paraId="15E7CA66" w14:textId="77777777" w:rsidR="008741BE" w:rsidRPr="006C7AD8" w:rsidRDefault="008741BE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RJ-45</w:t>
            </w:r>
          </w:p>
          <w:p w14:paraId="784C5E14" w14:textId="77777777" w:rsidR="008741BE" w:rsidRPr="006C7AD8" w:rsidRDefault="008741BE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Wbudowane głośniki stereo</w:t>
            </w:r>
          </w:p>
          <w:p w14:paraId="24C219DB" w14:textId="77777777" w:rsidR="008741BE" w:rsidRPr="006C7AD8" w:rsidRDefault="008741BE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Wydzielona klawiatura numeryczna</w:t>
            </w:r>
          </w:p>
          <w:p w14:paraId="4566B250" w14:textId="77777777" w:rsidR="008741BE" w:rsidRPr="006C7AD8" w:rsidRDefault="008741BE" w:rsidP="008237D5">
            <w:pPr>
              <w:pStyle w:val="tabelapunkty"/>
              <w:framePr w:hSpace="0" w:wrap="auto" w:vAnchor="margin" w:hAnchor="text" w:xAlign="left" w:yAlign="in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Fonts w:asciiTheme="minorHAnsi" w:hAnsiTheme="minorHAnsi" w:cstheme="minorHAnsi"/>
                <w:sz w:val="22"/>
                <w:szCs w:val="22"/>
              </w:rPr>
              <w:t>Wyjście słuchawkowe/wejście mikrofonowe - 1 szt.</w:t>
            </w:r>
          </w:p>
          <w:p w14:paraId="0FD3730B" w14:textId="77777777" w:rsidR="008741BE" w:rsidRPr="006C7AD8" w:rsidRDefault="008741BE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szyfrowanie TPM 2.0</w:t>
            </w:r>
          </w:p>
          <w:p w14:paraId="3DF12784" w14:textId="77777777" w:rsidR="008741BE" w:rsidRPr="006C7AD8" w:rsidRDefault="008741BE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Torba i mysz, zasilacz</w:t>
            </w:r>
          </w:p>
        </w:tc>
      </w:tr>
      <w:tr w:rsidR="008741BE" w:rsidRPr="006C7AD8" w14:paraId="48EF952B" w14:textId="77777777" w:rsidTr="008237D5">
        <w:trPr>
          <w:trHeight w:val="85"/>
        </w:trPr>
        <w:tc>
          <w:tcPr>
            <w:tcW w:w="1838" w:type="dxa"/>
          </w:tcPr>
          <w:p w14:paraId="1242429A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Oprogramowanie</w:t>
            </w:r>
          </w:p>
        </w:tc>
        <w:tc>
          <w:tcPr>
            <w:tcW w:w="7393" w:type="dxa"/>
          </w:tcPr>
          <w:p w14:paraId="1301D907" w14:textId="77777777" w:rsidR="008741BE" w:rsidRPr="006C7AD8" w:rsidRDefault="008741BE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System operacyjny 64bit w polskiej wersji językowej, w najnowszym dostępnym wydaniu, zapewniający możliwość przyłączania do domeny Active Directory oraz uruchamiania użytkowanych przez Zamawiającego programów takich jak: Microsoft Office 201</w:t>
            </w:r>
            <w:r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9</w:t>
            </w: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, ABBY Fine Reader dla Windows</w:t>
            </w:r>
            <w:r w:rsidRPr="006C7AD8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br/>
              <w:t>System operacyjny musi zapewnić możliwość wykonywania kopii zapasowych na dyski sieciowe za pomocą narzędzi producenta systemu.</w:t>
            </w:r>
          </w:p>
        </w:tc>
      </w:tr>
    </w:tbl>
    <w:p w14:paraId="2A3A723B" w14:textId="77777777" w:rsidR="008741BE" w:rsidRPr="006C7AD8" w:rsidRDefault="008741BE" w:rsidP="008741BE">
      <w:pPr>
        <w:pStyle w:val="tabelatre"/>
        <w:framePr w:wrap="around"/>
        <w:rPr>
          <w:rFonts w:asciiTheme="minorHAnsi" w:hAnsiTheme="minorHAnsi" w:cstheme="minorHAnsi"/>
          <w:color w:val="FF0000"/>
          <w:sz w:val="22"/>
          <w:szCs w:val="22"/>
        </w:rPr>
      </w:pPr>
    </w:p>
    <w:p w14:paraId="1F3D1295" w14:textId="77777777" w:rsidR="008741BE" w:rsidRPr="006C7AD8" w:rsidRDefault="008741BE" w:rsidP="008741BE">
      <w:pPr>
        <w:rPr>
          <w:rFonts w:asciiTheme="minorHAnsi" w:hAnsiTheme="minorHAnsi" w:cstheme="minorHAnsi"/>
        </w:rPr>
      </w:pPr>
    </w:p>
    <w:p w14:paraId="75739146" w14:textId="77777777" w:rsidR="008741BE" w:rsidRDefault="008741BE" w:rsidP="00EF596F">
      <w:pPr>
        <w:spacing w:before="360" w:after="240"/>
        <w:jc w:val="both"/>
        <w:rPr>
          <w:rFonts w:asciiTheme="minorHAnsi" w:hAnsiTheme="minorHAnsi" w:cs="Calibri"/>
          <w:b/>
          <w:bCs/>
          <w:sz w:val="22"/>
          <w:szCs w:val="22"/>
        </w:rPr>
      </w:pPr>
    </w:p>
    <w:sectPr w:rsidR="008741BE" w:rsidSect="00423E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FF731" w14:textId="77777777" w:rsidR="00F73C36" w:rsidRDefault="00F73C36" w:rsidP="00975E64">
      <w:r>
        <w:separator/>
      </w:r>
    </w:p>
  </w:endnote>
  <w:endnote w:type="continuationSeparator" w:id="0">
    <w:p w14:paraId="74C7A5D9" w14:textId="77777777" w:rsidR="00F73C36" w:rsidRDefault="00F73C36" w:rsidP="0097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53E2D" w14:textId="77777777" w:rsidR="004C7256" w:rsidRDefault="004C72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895891"/>
      <w:docPartObj>
        <w:docPartGallery w:val="Page Numbers (Bottom of Page)"/>
        <w:docPartUnique/>
      </w:docPartObj>
    </w:sdtPr>
    <w:sdtEndPr/>
    <w:sdtContent>
      <w:p w14:paraId="3BF56364" w14:textId="2ACD96FA" w:rsidR="00F73C36" w:rsidRDefault="00F73C36" w:rsidP="00F13C14">
        <w:pPr>
          <w:pStyle w:val="Stopka"/>
          <w:spacing w:before="120" w:after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B12">
          <w:rPr>
            <w:noProof/>
          </w:rPr>
          <w:t>5</w:t>
        </w:r>
        <w:r>
          <w:fldChar w:fldCharType="end"/>
        </w:r>
      </w:p>
    </w:sdtContent>
  </w:sdt>
  <w:p w14:paraId="4FF2BA96" w14:textId="77777777" w:rsidR="00F73C36" w:rsidRDefault="00F73C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94B83" w14:textId="77777777" w:rsidR="004C7256" w:rsidRDefault="004C72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37B94" w14:textId="77777777" w:rsidR="00F73C36" w:rsidRDefault="00F73C36" w:rsidP="00975E64">
      <w:r>
        <w:separator/>
      </w:r>
    </w:p>
  </w:footnote>
  <w:footnote w:type="continuationSeparator" w:id="0">
    <w:p w14:paraId="14DB312B" w14:textId="77777777" w:rsidR="00F73C36" w:rsidRDefault="00F73C36" w:rsidP="0097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E7321" w14:textId="77777777" w:rsidR="004C7256" w:rsidRDefault="004C72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24C7" w14:textId="1DDABD2E" w:rsidR="00F73C36" w:rsidRPr="00423EDE" w:rsidRDefault="00F73C36" w:rsidP="00536C8A">
    <w:pPr>
      <w:jc w:val="both"/>
    </w:pPr>
    <w:r w:rsidRPr="00423EDE">
      <w:rPr>
        <w:rFonts w:asciiTheme="minorHAnsi" w:hAnsiTheme="minorHAnsi" w:cstheme="majorHAnsi"/>
        <w:sz w:val="22"/>
        <w:szCs w:val="22"/>
      </w:rPr>
      <w:t xml:space="preserve">Znak (numer referencyjny) postępowania: </w:t>
    </w:r>
    <w:r w:rsidR="00D57F6B" w:rsidRPr="00D57F6B">
      <w:rPr>
        <w:rFonts w:asciiTheme="minorHAnsi" w:hAnsiTheme="minorHAnsi" w:cstheme="minorHAnsi"/>
        <w:b/>
        <w:sz w:val="22"/>
        <w:szCs w:val="22"/>
      </w:rPr>
      <w:t>ZP/WBiIŚ/1345-1346-1391/2025</w:t>
    </w:r>
    <w:r w:rsidRPr="0014308F">
      <w:rPr>
        <w:rFonts w:asciiTheme="minorHAnsi" w:hAnsiTheme="minorHAnsi" w:cstheme="minorHAnsi"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2FD35" w14:textId="49697272" w:rsidR="00F73C36" w:rsidRDefault="00F73C36" w:rsidP="00423EDE">
    <w:pPr>
      <w:jc w:val="both"/>
      <w:rPr>
        <w:rFonts w:asciiTheme="majorHAnsi" w:hAnsiTheme="majorHAnsi" w:cstheme="majorHAnsi"/>
        <w:sz w:val="22"/>
        <w:szCs w:val="22"/>
      </w:rPr>
    </w:pPr>
  </w:p>
  <w:p w14:paraId="3AD0A71D" w14:textId="66A22E9F" w:rsidR="00EF596F" w:rsidRPr="00EF596F" w:rsidRDefault="00D57F6B" w:rsidP="00EF596F">
    <w:pPr>
      <w:jc w:val="both"/>
      <w:rPr>
        <w:rFonts w:asciiTheme="minorHAnsi" w:hAnsiTheme="minorHAnsi" w:cstheme="minorHAnsi"/>
        <w:sz w:val="22"/>
        <w:szCs w:val="22"/>
      </w:rPr>
    </w:pPr>
    <w:bookmarkStart w:id="0" w:name="_Hlk181483752"/>
    <w:r w:rsidRPr="00EF596F">
      <w:rPr>
        <w:rFonts w:asciiTheme="minorHAnsi" w:hAnsiTheme="minorHAnsi" w:cstheme="minorHAnsi"/>
        <w:sz w:val="22"/>
        <w:szCs w:val="22"/>
      </w:rPr>
      <w:t xml:space="preserve">Dotyczy: </w:t>
    </w:r>
    <w:r w:rsidR="004C7256" w:rsidRPr="004C7256">
      <w:rPr>
        <w:rFonts w:asciiTheme="minorHAnsi" w:hAnsiTheme="minorHAnsi" w:cstheme="minorHAnsi"/>
        <w:sz w:val="22"/>
        <w:szCs w:val="22"/>
      </w:rPr>
      <w:t>Postępowanie o udzielenie zamówienia publicznego prowadzone w trybie podstawowym bez negocjacji na dostawę</w:t>
    </w:r>
    <w:r w:rsidR="004C7256" w:rsidRPr="004C7256">
      <w:rPr>
        <w:rFonts w:asciiTheme="minorHAnsi" w:hAnsiTheme="minorHAnsi" w:cstheme="minorHAnsi"/>
        <w:b/>
        <w:sz w:val="22"/>
        <w:szCs w:val="22"/>
      </w:rPr>
      <w:t xml:space="preserve"> sprzętu IT wraz z wyposażeniem na potrzeby Zachodniopomorskiego Uniwersytetu Technologicznego w Szczecinie</w:t>
    </w:r>
    <w:r w:rsidR="004C7256" w:rsidRPr="004C7256">
      <w:rPr>
        <w:rFonts w:asciiTheme="minorHAnsi" w:hAnsiTheme="minorHAnsi" w:cstheme="minorHAnsi"/>
        <w:sz w:val="22"/>
        <w:szCs w:val="22"/>
      </w:rPr>
      <w:t xml:space="preserve">. Znak (numer referencyjny) postępowania: </w:t>
    </w:r>
    <w:bookmarkStart w:id="1" w:name="_Hlk180776943"/>
    <w:r w:rsidR="004C7256" w:rsidRPr="004C7256">
      <w:rPr>
        <w:rFonts w:asciiTheme="minorHAnsi" w:hAnsiTheme="minorHAnsi" w:cstheme="minorHAnsi"/>
        <w:b/>
        <w:sz w:val="22"/>
        <w:szCs w:val="22"/>
      </w:rPr>
      <w:t>ZP/WBiIŚ/1345-1346-1391/2025</w:t>
    </w:r>
    <w:bookmarkEnd w:id="1"/>
    <w:r w:rsidR="00EF596F" w:rsidRPr="00EF596F">
      <w:rPr>
        <w:rFonts w:asciiTheme="minorHAnsi" w:hAnsiTheme="minorHAnsi" w:cstheme="minorHAnsi"/>
        <w:sz w:val="22"/>
        <w:szCs w:val="22"/>
      </w:rPr>
      <w:t xml:space="preserve"> </w:t>
    </w:r>
    <w:bookmarkEnd w:id="0"/>
  </w:p>
  <w:p w14:paraId="405EC0E2" w14:textId="22EB2412" w:rsidR="00F73C36" w:rsidRPr="00423EDE" w:rsidRDefault="00F73C36" w:rsidP="00423EDE">
    <w:pPr>
      <w:tabs>
        <w:tab w:val="center" w:pos="4536"/>
        <w:tab w:val="right" w:pos="9072"/>
      </w:tabs>
      <w:spacing w:before="120"/>
      <w:rPr>
        <w:rFonts w:asciiTheme="minorHAnsi" w:hAnsiTheme="minorHAnsi"/>
        <w:sz w:val="22"/>
        <w:szCs w:val="22"/>
      </w:rPr>
    </w:pPr>
    <w:r w:rsidRPr="00423EDE">
      <w:rPr>
        <w:rFonts w:asciiTheme="minorHAnsi" w:hAnsiTheme="minorHAnsi" w:cs="Arial"/>
        <w:b/>
        <w:sz w:val="22"/>
        <w:szCs w:val="22"/>
      </w:rPr>
      <w:t xml:space="preserve">Załącznik nr </w:t>
    </w:r>
    <w:r>
      <w:rPr>
        <w:rFonts w:asciiTheme="minorHAnsi" w:hAnsiTheme="minorHAnsi" w:cs="Arial"/>
        <w:b/>
        <w:sz w:val="22"/>
        <w:szCs w:val="22"/>
      </w:rPr>
      <w:t>2</w:t>
    </w:r>
    <w:r w:rsidR="0087388F">
      <w:rPr>
        <w:rFonts w:asciiTheme="minorHAnsi" w:hAnsiTheme="minorHAnsi" w:cs="Arial"/>
        <w:b/>
        <w:sz w:val="22"/>
        <w:szCs w:val="22"/>
      </w:rPr>
      <w:t>C</w:t>
    </w:r>
    <w:r w:rsidRPr="00423EDE">
      <w:rPr>
        <w:rFonts w:asciiTheme="minorHAnsi" w:hAnsiTheme="minorHAnsi" w:cs="Arial"/>
        <w:b/>
        <w:sz w:val="22"/>
        <w:szCs w:val="22"/>
      </w:rPr>
      <w:t xml:space="preserve"> SWZ</w:t>
    </w:r>
  </w:p>
  <w:p w14:paraId="0766A813" w14:textId="77777777" w:rsidR="00F73C36" w:rsidRDefault="00F73C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aramond" w:hAnsi="Garamond" w:cs="Garamond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9541DF"/>
    <w:multiLevelType w:val="hybridMultilevel"/>
    <w:tmpl w:val="8884D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254A1"/>
    <w:multiLevelType w:val="hybridMultilevel"/>
    <w:tmpl w:val="15189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597AE0"/>
    <w:multiLevelType w:val="hybridMultilevel"/>
    <w:tmpl w:val="9072D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760ABF"/>
    <w:multiLevelType w:val="hybridMultilevel"/>
    <w:tmpl w:val="1CA06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4F05C32">
      <w:start w:val="1"/>
      <w:numFmt w:val="lowerLetter"/>
      <w:lvlText w:val="%2)"/>
      <w:lvlJc w:val="left"/>
      <w:pPr>
        <w:ind w:left="786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F70DC"/>
    <w:multiLevelType w:val="hybridMultilevel"/>
    <w:tmpl w:val="E3D4E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631EC"/>
    <w:multiLevelType w:val="hybridMultilevel"/>
    <w:tmpl w:val="4C7CB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B017C7"/>
    <w:multiLevelType w:val="hybridMultilevel"/>
    <w:tmpl w:val="3A68F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F4362"/>
    <w:multiLevelType w:val="hybridMultilevel"/>
    <w:tmpl w:val="F40CF34C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2ED30A8F"/>
    <w:multiLevelType w:val="hybridMultilevel"/>
    <w:tmpl w:val="C5E47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66FC1"/>
    <w:multiLevelType w:val="hybridMultilevel"/>
    <w:tmpl w:val="1E088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905FB"/>
    <w:multiLevelType w:val="hybridMultilevel"/>
    <w:tmpl w:val="4A66B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A22A6"/>
    <w:multiLevelType w:val="hybridMultilevel"/>
    <w:tmpl w:val="E7EA7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43EA5"/>
    <w:multiLevelType w:val="hybridMultilevel"/>
    <w:tmpl w:val="50F65914"/>
    <w:lvl w:ilvl="0" w:tplc="AFEED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3533D"/>
    <w:multiLevelType w:val="hybridMultilevel"/>
    <w:tmpl w:val="F1CE0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913A1"/>
    <w:multiLevelType w:val="hybridMultilevel"/>
    <w:tmpl w:val="FE4C587A"/>
    <w:lvl w:ilvl="0" w:tplc="B6402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B4286"/>
    <w:multiLevelType w:val="hybridMultilevel"/>
    <w:tmpl w:val="B13029D0"/>
    <w:lvl w:ilvl="0" w:tplc="77AA16C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D7CFC"/>
    <w:multiLevelType w:val="hybridMultilevel"/>
    <w:tmpl w:val="469AE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114B64"/>
    <w:multiLevelType w:val="hybridMultilevel"/>
    <w:tmpl w:val="F942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DB63CA"/>
    <w:multiLevelType w:val="hybridMultilevel"/>
    <w:tmpl w:val="F5BCBD1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1B42E5"/>
    <w:multiLevelType w:val="hybridMultilevel"/>
    <w:tmpl w:val="6BAC3530"/>
    <w:lvl w:ilvl="0" w:tplc="3B6AD8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371B9F"/>
    <w:multiLevelType w:val="hybridMultilevel"/>
    <w:tmpl w:val="E1B8041E"/>
    <w:lvl w:ilvl="0" w:tplc="340AF1E8">
      <w:start w:val="1"/>
      <w:numFmt w:val="decimal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DCA3A2D"/>
    <w:multiLevelType w:val="multilevel"/>
    <w:tmpl w:val="465E03A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FA438E5"/>
    <w:multiLevelType w:val="hybridMultilevel"/>
    <w:tmpl w:val="D88AC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43CFE"/>
    <w:multiLevelType w:val="hybridMultilevel"/>
    <w:tmpl w:val="36825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0A0FFA"/>
    <w:multiLevelType w:val="hybridMultilevel"/>
    <w:tmpl w:val="1A2C8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695B39"/>
    <w:multiLevelType w:val="hybridMultilevel"/>
    <w:tmpl w:val="BEE046A6"/>
    <w:lvl w:ilvl="0" w:tplc="0415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0" w15:restartNumberingAfterBreak="0">
    <w:nsid w:val="789A785C"/>
    <w:multiLevelType w:val="hybridMultilevel"/>
    <w:tmpl w:val="52BED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4E08A0"/>
    <w:multiLevelType w:val="hybridMultilevel"/>
    <w:tmpl w:val="CE3C6D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82705432">
    <w:abstractNumId w:val="23"/>
  </w:num>
  <w:num w:numId="2" w16cid:durableId="1868106410">
    <w:abstractNumId w:val="7"/>
  </w:num>
  <w:num w:numId="3" w16cid:durableId="573321385">
    <w:abstractNumId w:val="11"/>
  </w:num>
  <w:num w:numId="4" w16cid:durableId="188875429">
    <w:abstractNumId w:val="31"/>
  </w:num>
  <w:num w:numId="5" w16cid:durableId="1665813493">
    <w:abstractNumId w:val="24"/>
  </w:num>
  <w:num w:numId="6" w16cid:durableId="1730379691">
    <w:abstractNumId w:val="22"/>
  </w:num>
  <w:num w:numId="7" w16cid:durableId="1487866640">
    <w:abstractNumId w:val="19"/>
  </w:num>
  <w:num w:numId="8" w16cid:durableId="1689214620">
    <w:abstractNumId w:val="10"/>
  </w:num>
  <w:num w:numId="9" w16cid:durableId="1872571354">
    <w:abstractNumId w:val="12"/>
  </w:num>
  <w:num w:numId="10" w16cid:durableId="1721055506">
    <w:abstractNumId w:val="16"/>
  </w:num>
  <w:num w:numId="11" w16cid:durableId="81415255">
    <w:abstractNumId w:val="21"/>
  </w:num>
  <w:num w:numId="12" w16cid:durableId="2134976816">
    <w:abstractNumId w:val="30"/>
  </w:num>
  <w:num w:numId="13" w16cid:durableId="1708263210">
    <w:abstractNumId w:val="15"/>
  </w:num>
  <w:num w:numId="14" w16cid:durableId="272833258">
    <w:abstractNumId w:val="26"/>
  </w:num>
  <w:num w:numId="15" w16cid:durableId="402218020">
    <w:abstractNumId w:val="9"/>
  </w:num>
  <w:num w:numId="16" w16cid:durableId="175341308">
    <w:abstractNumId w:val="27"/>
  </w:num>
  <w:num w:numId="17" w16cid:durableId="1534153437">
    <w:abstractNumId w:val="17"/>
  </w:num>
  <w:num w:numId="18" w16cid:durableId="1012993140">
    <w:abstractNumId w:val="4"/>
  </w:num>
  <w:num w:numId="19" w16cid:durableId="2047365815">
    <w:abstractNumId w:val="8"/>
  </w:num>
  <w:num w:numId="20" w16cid:durableId="1201673926">
    <w:abstractNumId w:val="5"/>
  </w:num>
  <w:num w:numId="21" w16cid:durableId="2099935612">
    <w:abstractNumId w:val="25"/>
  </w:num>
  <w:num w:numId="22" w16cid:durableId="729302651">
    <w:abstractNumId w:val="28"/>
  </w:num>
  <w:num w:numId="23" w16cid:durableId="1898855012">
    <w:abstractNumId w:val="3"/>
  </w:num>
  <w:num w:numId="24" w16cid:durableId="1011495718">
    <w:abstractNumId w:val="29"/>
  </w:num>
  <w:num w:numId="25" w16cid:durableId="853806739">
    <w:abstractNumId w:val="20"/>
  </w:num>
  <w:num w:numId="26" w16cid:durableId="225072624">
    <w:abstractNumId w:val="13"/>
  </w:num>
  <w:num w:numId="27" w16cid:durableId="862480325">
    <w:abstractNumId w:val="14"/>
  </w:num>
  <w:num w:numId="28" w16cid:durableId="503668575">
    <w:abstractNumId w:val="6"/>
  </w:num>
  <w:num w:numId="29" w16cid:durableId="1307317964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902"/>
    <w:rsid w:val="00000160"/>
    <w:rsid w:val="000046BF"/>
    <w:rsid w:val="0000555A"/>
    <w:rsid w:val="000151FB"/>
    <w:rsid w:val="00024EBF"/>
    <w:rsid w:val="00032E08"/>
    <w:rsid w:val="0003397B"/>
    <w:rsid w:val="000356CC"/>
    <w:rsid w:val="00035F01"/>
    <w:rsid w:val="0004005A"/>
    <w:rsid w:val="00040A70"/>
    <w:rsid w:val="00052AE1"/>
    <w:rsid w:val="00052F7D"/>
    <w:rsid w:val="00063D22"/>
    <w:rsid w:val="000643B9"/>
    <w:rsid w:val="00067D85"/>
    <w:rsid w:val="000704C8"/>
    <w:rsid w:val="00074AA2"/>
    <w:rsid w:val="00085596"/>
    <w:rsid w:val="00086FF4"/>
    <w:rsid w:val="00092278"/>
    <w:rsid w:val="00095872"/>
    <w:rsid w:val="000A1210"/>
    <w:rsid w:val="000A1594"/>
    <w:rsid w:val="000A21E1"/>
    <w:rsid w:val="000A3C96"/>
    <w:rsid w:val="000A6BF3"/>
    <w:rsid w:val="000B0E90"/>
    <w:rsid w:val="000B3FCB"/>
    <w:rsid w:val="000B6C63"/>
    <w:rsid w:val="000C7224"/>
    <w:rsid w:val="000C7F1B"/>
    <w:rsid w:val="000D018C"/>
    <w:rsid w:val="000D0D22"/>
    <w:rsid w:val="000E4675"/>
    <w:rsid w:val="000F1B12"/>
    <w:rsid w:val="000F3006"/>
    <w:rsid w:val="001001F6"/>
    <w:rsid w:val="00106076"/>
    <w:rsid w:val="00106FCA"/>
    <w:rsid w:val="00107F54"/>
    <w:rsid w:val="0012250F"/>
    <w:rsid w:val="001235B4"/>
    <w:rsid w:val="00124E94"/>
    <w:rsid w:val="00131077"/>
    <w:rsid w:val="0014308F"/>
    <w:rsid w:val="00145F7F"/>
    <w:rsid w:val="001478EE"/>
    <w:rsid w:val="00164CE8"/>
    <w:rsid w:val="0018327E"/>
    <w:rsid w:val="001876BD"/>
    <w:rsid w:val="001A7082"/>
    <w:rsid w:val="001B5BB3"/>
    <w:rsid w:val="001B77A0"/>
    <w:rsid w:val="001C0E90"/>
    <w:rsid w:val="001C110A"/>
    <w:rsid w:val="001C5DB6"/>
    <w:rsid w:val="001D5513"/>
    <w:rsid w:val="001F0087"/>
    <w:rsid w:val="001F05C2"/>
    <w:rsid w:val="001F6797"/>
    <w:rsid w:val="002054AC"/>
    <w:rsid w:val="00205F58"/>
    <w:rsid w:val="00210FD6"/>
    <w:rsid w:val="00212DF3"/>
    <w:rsid w:val="00224F2E"/>
    <w:rsid w:val="00235961"/>
    <w:rsid w:val="00242469"/>
    <w:rsid w:val="002513EA"/>
    <w:rsid w:val="00251549"/>
    <w:rsid w:val="00261FC5"/>
    <w:rsid w:val="00265173"/>
    <w:rsid w:val="002725DC"/>
    <w:rsid w:val="00273A46"/>
    <w:rsid w:val="00273BC9"/>
    <w:rsid w:val="00276389"/>
    <w:rsid w:val="002801E3"/>
    <w:rsid w:val="00281737"/>
    <w:rsid w:val="00282643"/>
    <w:rsid w:val="002A4474"/>
    <w:rsid w:val="002C2027"/>
    <w:rsid w:val="002D5DA1"/>
    <w:rsid w:val="002E6F02"/>
    <w:rsid w:val="002F39CA"/>
    <w:rsid w:val="002F4569"/>
    <w:rsid w:val="002F7E36"/>
    <w:rsid w:val="003014C1"/>
    <w:rsid w:val="00311743"/>
    <w:rsid w:val="0031780A"/>
    <w:rsid w:val="00322D2A"/>
    <w:rsid w:val="00324071"/>
    <w:rsid w:val="00337CED"/>
    <w:rsid w:val="00350A63"/>
    <w:rsid w:val="0037253C"/>
    <w:rsid w:val="00373BB5"/>
    <w:rsid w:val="00374A57"/>
    <w:rsid w:val="003760D2"/>
    <w:rsid w:val="00377466"/>
    <w:rsid w:val="00382EF5"/>
    <w:rsid w:val="00383F78"/>
    <w:rsid w:val="003867A5"/>
    <w:rsid w:val="003A4BA5"/>
    <w:rsid w:val="003D7962"/>
    <w:rsid w:val="003E6FC2"/>
    <w:rsid w:val="004038AD"/>
    <w:rsid w:val="00406849"/>
    <w:rsid w:val="004118CD"/>
    <w:rsid w:val="004172EB"/>
    <w:rsid w:val="00423EDE"/>
    <w:rsid w:val="004314FA"/>
    <w:rsid w:val="00435779"/>
    <w:rsid w:val="00441968"/>
    <w:rsid w:val="004424A4"/>
    <w:rsid w:val="00451203"/>
    <w:rsid w:val="00452E95"/>
    <w:rsid w:val="00455896"/>
    <w:rsid w:val="004569F8"/>
    <w:rsid w:val="00460B97"/>
    <w:rsid w:val="0047210D"/>
    <w:rsid w:val="00472C43"/>
    <w:rsid w:val="00492FAA"/>
    <w:rsid w:val="004A49A5"/>
    <w:rsid w:val="004A5AE9"/>
    <w:rsid w:val="004B37D4"/>
    <w:rsid w:val="004B3942"/>
    <w:rsid w:val="004B4EF1"/>
    <w:rsid w:val="004B68FD"/>
    <w:rsid w:val="004B7D41"/>
    <w:rsid w:val="004C63F7"/>
    <w:rsid w:val="004C7256"/>
    <w:rsid w:val="004C7459"/>
    <w:rsid w:val="004C7805"/>
    <w:rsid w:val="004D451D"/>
    <w:rsid w:val="004F28F2"/>
    <w:rsid w:val="004F5E7B"/>
    <w:rsid w:val="004F6005"/>
    <w:rsid w:val="005015C4"/>
    <w:rsid w:val="00505A78"/>
    <w:rsid w:val="005218E1"/>
    <w:rsid w:val="00523279"/>
    <w:rsid w:val="005251A0"/>
    <w:rsid w:val="00525CEE"/>
    <w:rsid w:val="0052719A"/>
    <w:rsid w:val="0053009A"/>
    <w:rsid w:val="00532395"/>
    <w:rsid w:val="00533DFC"/>
    <w:rsid w:val="00536295"/>
    <w:rsid w:val="005366CF"/>
    <w:rsid w:val="00536C8A"/>
    <w:rsid w:val="00541A47"/>
    <w:rsid w:val="00556743"/>
    <w:rsid w:val="005669F7"/>
    <w:rsid w:val="00581E9E"/>
    <w:rsid w:val="005A0A16"/>
    <w:rsid w:val="005B49B9"/>
    <w:rsid w:val="005B4C11"/>
    <w:rsid w:val="005C43D8"/>
    <w:rsid w:val="005D635A"/>
    <w:rsid w:val="005D73A5"/>
    <w:rsid w:val="005F1195"/>
    <w:rsid w:val="005F15B7"/>
    <w:rsid w:val="005F3FF7"/>
    <w:rsid w:val="005F49DA"/>
    <w:rsid w:val="0060207E"/>
    <w:rsid w:val="00603ADF"/>
    <w:rsid w:val="00610B65"/>
    <w:rsid w:val="00615561"/>
    <w:rsid w:val="00617969"/>
    <w:rsid w:val="006222BE"/>
    <w:rsid w:val="00625E5C"/>
    <w:rsid w:val="00631843"/>
    <w:rsid w:val="006432E5"/>
    <w:rsid w:val="00643F07"/>
    <w:rsid w:val="00653503"/>
    <w:rsid w:val="0066069B"/>
    <w:rsid w:val="00667144"/>
    <w:rsid w:val="006726DA"/>
    <w:rsid w:val="00674DAD"/>
    <w:rsid w:val="00685630"/>
    <w:rsid w:val="006916C8"/>
    <w:rsid w:val="0069707E"/>
    <w:rsid w:val="006A248C"/>
    <w:rsid w:val="006A6667"/>
    <w:rsid w:val="006B0DBF"/>
    <w:rsid w:val="006B158D"/>
    <w:rsid w:val="006B1FB9"/>
    <w:rsid w:val="006B2375"/>
    <w:rsid w:val="006B2C9A"/>
    <w:rsid w:val="006C4F12"/>
    <w:rsid w:val="006D131B"/>
    <w:rsid w:val="006E0388"/>
    <w:rsid w:val="006E1BE9"/>
    <w:rsid w:val="006F0AD8"/>
    <w:rsid w:val="006F0D6F"/>
    <w:rsid w:val="006F1E7C"/>
    <w:rsid w:val="007002A6"/>
    <w:rsid w:val="007179AA"/>
    <w:rsid w:val="00723EBD"/>
    <w:rsid w:val="00736B74"/>
    <w:rsid w:val="007549A0"/>
    <w:rsid w:val="007611FC"/>
    <w:rsid w:val="00762D72"/>
    <w:rsid w:val="007760BC"/>
    <w:rsid w:val="00776ED5"/>
    <w:rsid w:val="00781D1C"/>
    <w:rsid w:val="007867A9"/>
    <w:rsid w:val="00790E5C"/>
    <w:rsid w:val="007A2750"/>
    <w:rsid w:val="007E05F4"/>
    <w:rsid w:val="007E1619"/>
    <w:rsid w:val="007E7206"/>
    <w:rsid w:val="007F0DDB"/>
    <w:rsid w:val="0080149D"/>
    <w:rsid w:val="00811873"/>
    <w:rsid w:val="0081249A"/>
    <w:rsid w:val="0082317C"/>
    <w:rsid w:val="008245E2"/>
    <w:rsid w:val="00825D82"/>
    <w:rsid w:val="008451FB"/>
    <w:rsid w:val="00845442"/>
    <w:rsid w:val="0085538F"/>
    <w:rsid w:val="00857798"/>
    <w:rsid w:val="00857F8A"/>
    <w:rsid w:val="0086046D"/>
    <w:rsid w:val="00867547"/>
    <w:rsid w:val="0087388F"/>
    <w:rsid w:val="008741BE"/>
    <w:rsid w:val="00882EA8"/>
    <w:rsid w:val="00885733"/>
    <w:rsid w:val="00895AC2"/>
    <w:rsid w:val="008A34B2"/>
    <w:rsid w:val="008A4DA3"/>
    <w:rsid w:val="008A684A"/>
    <w:rsid w:val="008B6DD8"/>
    <w:rsid w:val="008B710D"/>
    <w:rsid w:val="008D3F58"/>
    <w:rsid w:val="008E105E"/>
    <w:rsid w:val="008E4AF0"/>
    <w:rsid w:val="008F0610"/>
    <w:rsid w:val="009029D1"/>
    <w:rsid w:val="00905229"/>
    <w:rsid w:val="00907D57"/>
    <w:rsid w:val="00910290"/>
    <w:rsid w:val="00912D11"/>
    <w:rsid w:val="00912DAF"/>
    <w:rsid w:val="009175D6"/>
    <w:rsid w:val="00920262"/>
    <w:rsid w:val="0092108D"/>
    <w:rsid w:val="00925F46"/>
    <w:rsid w:val="00932136"/>
    <w:rsid w:val="00933776"/>
    <w:rsid w:val="00935F90"/>
    <w:rsid w:val="00963677"/>
    <w:rsid w:val="00974C24"/>
    <w:rsid w:val="00975E64"/>
    <w:rsid w:val="00992D1A"/>
    <w:rsid w:val="00993392"/>
    <w:rsid w:val="00997EFF"/>
    <w:rsid w:val="009A2B93"/>
    <w:rsid w:val="009A5F70"/>
    <w:rsid w:val="009B0BB5"/>
    <w:rsid w:val="009B1FD1"/>
    <w:rsid w:val="009B6167"/>
    <w:rsid w:val="009C2242"/>
    <w:rsid w:val="009C3C8C"/>
    <w:rsid w:val="009F164D"/>
    <w:rsid w:val="009F2437"/>
    <w:rsid w:val="00A0336C"/>
    <w:rsid w:val="00A06B74"/>
    <w:rsid w:val="00A1617B"/>
    <w:rsid w:val="00A21267"/>
    <w:rsid w:val="00A234C6"/>
    <w:rsid w:val="00A24BF9"/>
    <w:rsid w:val="00A433D2"/>
    <w:rsid w:val="00A46A60"/>
    <w:rsid w:val="00A653FC"/>
    <w:rsid w:val="00A718F8"/>
    <w:rsid w:val="00A71A21"/>
    <w:rsid w:val="00A836BF"/>
    <w:rsid w:val="00A85557"/>
    <w:rsid w:val="00A8637E"/>
    <w:rsid w:val="00A872B2"/>
    <w:rsid w:val="00A87951"/>
    <w:rsid w:val="00A930BE"/>
    <w:rsid w:val="00A9625F"/>
    <w:rsid w:val="00AA4000"/>
    <w:rsid w:val="00AB2702"/>
    <w:rsid w:val="00AB7287"/>
    <w:rsid w:val="00AC642D"/>
    <w:rsid w:val="00AC7101"/>
    <w:rsid w:val="00AD2778"/>
    <w:rsid w:val="00AD2951"/>
    <w:rsid w:val="00AE2AC3"/>
    <w:rsid w:val="00AE6754"/>
    <w:rsid w:val="00AE67E9"/>
    <w:rsid w:val="00AF4552"/>
    <w:rsid w:val="00AF67AC"/>
    <w:rsid w:val="00AF6E2B"/>
    <w:rsid w:val="00B041F7"/>
    <w:rsid w:val="00B077E0"/>
    <w:rsid w:val="00B1142B"/>
    <w:rsid w:val="00B127CB"/>
    <w:rsid w:val="00B17B14"/>
    <w:rsid w:val="00B22B34"/>
    <w:rsid w:val="00B23201"/>
    <w:rsid w:val="00B24ED0"/>
    <w:rsid w:val="00B36B52"/>
    <w:rsid w:val="00B4441F"/>
    <w:rsid w:val="00B50A76"/>
    <w:rsid w:val="00B62DF0"/>
    <w:rsid w:val="00B837C1"/>
    <w:rsid w:val="00B84837"/>
    <w:rsid w:val="00B87C0B"/>
    <w:rsid w:val="00BA7881"/>
    <w:rsid w:val="00BB512A"/>
    <w:rsid w:val="00BD381B"/>
    <w:rsid w:val="00BD631C"/>
    <w:rsid w:val="00BE027C"/>
    <w:rsid w:val="00BE0694"/>
    <w:rsid w:val="00BE1BED"/>
    <w:rsid w:val="00BF4346"/>
    <w:rsid w:val="00BF6FFA"/>
    <w:rsid w:val="00C049FD"/>
    <w:rsid w:val="00C13566"/>
    <w:rsid w:val="00C13B85"/>
    <w:rsid w:val="00C30147"/>
    <w:rsid w:val="00C40F5E"/>
    <w:rsid w:val="00C453FC"/>
    <w:rsid w:val="00C46D5E"/>
    <w:rsid w:val="00C5523E"/>
    <w:rsid w:val="00C6548B"/>
    <w:rsid w:val="00C73A58"/>
    <w:rsid w:val="00C80CF1"/>
    <w:rsid w:val="00C81AC1"/>
    <w:rsid w:val="00C9079E"/>
    <w:rsid w:val="00C978B3"/>
    <w:rsid w:val="00CA4F1B"/>
    <w:rsid w:val="00CB0F76"/>
    <w:rsid w:val="00CB1DDE"/>
    <w:rsid w:val="00CB7A0A"/>
    <w:rsid w:val="00CC169D"/>
    <w:rsid w:val="00CC6B2A"/>
    <w:rsid w:val="00CC74F8"/>
    <w:rsid w:val="00CD26E0"/>
    <w:rsid w:val="00CD3351"/>
    <w:rsid w:val="00CE660F"/>
    <w:rsid w:val="00CF52BA"/>
    <w:rsid w:val="00D03D67"/>
    <w:rsid w:val="00D2402D"/>
    <w:rsid w:val="00D24B6B"/>
    <w:rsid w:val="00D25CFE"/>
    <w:rsid w:val="00D31C16"/>
    <w:rsid w:val="00D3574C"/>
    <w:rsid w:val="00D37FD0"/>
    <w:rsid w:val="00D41ED9"/>
    <w:rsid w:val="00D4377B"/>
    <w:rsid w:val="00D45DB9"/>
    <w:rsid w:val="00D4654B"/>
    <w:rsid w:val="00D519AF"/>
    <w:rsid w:val="00D57F6B"/>
    <w:rsid w:val="00D6081A"/>
    <w:rsid w:val="00D654D2"/>
    <w:rsid w:val="00D74B3D"/>
    <w:rsid w:val="00D75BE2"/>
    <w:rsid w:val="00D80B16"/>
    <w:rsid w:val="00D81C0C"/>
    <w:rsid w:val="00D81C98"/>
    <w:rsid w:val="00D8220B"/>
    <w:rsid w:val="00D90975"/>
    <w:rsid w:val="00D91612"/>
    <w:rsid w:val="00D9271F"/>
    <w:rsid w:val="00DA27F6"/>
    <w:rsid w:val="00DA4869"/>
    <w:rsid w:val="00DA75FF"/>
    <w:rsid w:val="00DA763E"/>
    <w:rsid w:val="00DB1F78"/>
    <w:rsid w:val="00DB3CF7"/>
    <w:rsid w:val="00DD223C"/>
    <w:rsid w:val="00DD4496"/>
    <w:rsid w:val="00DD528C"/>
    <w:rsid w:val="00DE5A65"/>
    <w:rsid w:val="00DF010F"/>
    <w:rsid w:val="00DF0912"/>
    <w:rsid w:val="00DF3712"/>
    <w:rsid w:val="00DF5C72"/>
    <w:rsid w:val="00E11D48"/>
    <w:rsid w:val="00E14944"/>
    <w:rsid w:val="00E208C0"/>
    <w:rsid w:val="00E220CF"/>
    <w:rsid w:val="00E23038"/>
    <w:rsid w:val="00E230AB"/>
    <w:rsid w:val="00E42DE7"/>
    <w:rsid w:val="00E46C57"/>
    <w:rsid w:val="00E47B59"/>
    <w:rsid w:val="00E55F18"/>
    <w:rsid w:val="00E62902"/>
    <w:rsid w:val="00E83433"/>
    <w:rsid w:val="00E92318"/>
    <w:rsid w:val="00E92752"/>
    <w:rsid w:val="00EA0370"/>
    <w:rsid w:val="00ED1EEC"/>
    <w:rsid w:val="00ED21F1"/>
    <w:rsid w:val="00ED44C5"/>
    <w:rsid w:val="00EE0DEF"/>
    <w:rsid w:val="00EE12BB"/>
    <w:rsid w:val="00EE7FC9"/>
    <w:rsid w:val="00EF19C2"/>
    <w:rsid w:val="00EF31A8"/>
    <w:rsid w:val="00EF596F"/>
    <w:rsid w:val="00EF6F3F"/>
    <w:rsid w:val="00F05423"/>
    <w:rsid w:val="00F0577C"/>
    <w:rsid w:val="00F13C14"/>
    <w:rsid w:val="00F37D0D"/>
    <w:rsid w:val="00F43505"/>
    <w:rsid w:val="00F44E4C"/>
    <w:rsid w:val="00F523C3"/>
    <w:rsid w:val="00F56D3B"/>
    <w:rsid w:val="00F62867"/>
    <w:rsid w:val="00F7141B"/>
    <w:rsid w:val="00F73C36"/>
    <w:rsid w:val="00F7797D"/>
    <w:rsid w:val="00F84716"/>
    <w:rsid w:val="00F94343"/>
    <w:rsid w:val="00FA71B0"/>
    <w:rsid w:val="00FC06A3"/>
    <w:rsid w:val="00FD0120"/>
    <w:rsid w:val="00FD0A8C"/>
    <w:rsid w:val="00FD16F9"/>
    <w:rsid w:val="00FD1FE9"/>
    <w:rsid w:val="00FD5012"/>
    <w:rsid w:val="00FE1362"/>
    <w:rsid w:val="00FF2EB4"/>
    <w:rsid w:val="09F0B79E"/>
    <w:rsid w:val="192EE658"/>
    <w:rsid w:val="403826EF"/>
    <w:rsid w:val="47DAF707"/>
    <w:rsid w:val="48F31738"/>
    <w:rsid w:val="6578D3A5"/>
    <w:rsid w:val="7CDD4A7B"/>
    <w:rsid w:val="7D33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9784A"/>
  <w15:docId w15:val="{2860418B-BE54-48DB-9466-563EF215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75E64"/>
  </w:style>
  <w:style w:type="paragraph" w:styleId="Stopka">
    <w:name w:val="footer"/>
    <w:basedOn w:val="Normalny"/>
    <w:link w:val="Stopka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75E64"/>
  </w:style>
  <w:style w:type="paragraph" w:styleId="Tekstprzypisudolnego">
    <w:name w:val="footnote text"/>
    <w:basedOn w:val="Normalny"/>
    <w:link w:val="TekstprzypisudolnegoZnak"/>
    <w:rsid w:val="00C453FC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453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453FC"/>
    <w:rPr>
      <w:vertAlign w:val="superscript"/>
    </w:rPr>
  </w:style>
  <w:style w:type="paragraph" w:styleId="Tekstpodstawowy3">
    <w:name w:val="Body Text 3"/>
    <w:basedOn w:val="Normalny"/>
    <w:link w:val="Tekstpodstawowy3Znak"/>
    <w:rsid w:val="00C453F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453F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qFormat/>
    <w:rsid w:val="00C453FC"/>
    <w:pPr>
      <w:ind w:left="720"/>
      <w:contextualSpacing/>
    </w:pPr>
  </w:style>
  <w:style w:type="paragraph" w:customStyle="1" w:styleId="Standard">
    <w:name w:val="Standard"/>
    <w:link w:val="StandardZnak"/>
    <w:rsid w:val="00DA48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rsid w:val="00DA48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B37D4"/>
    <w:pPr>
      <w:jc w:val="both"/>
    </w:pPr>
    <w:rPr>
      <w:sz w:val="24"/>
    </w:rPr>
  </w:style>
  <w:style w:type="paragraph" w:styleId="Tekstpodstawowy">
    <w:name w:val="Body Text"/>
    <w:aliases w:val="a2, Znak, Znak Znak"/>
    <w:basedOn w:val="Normalny"/>
    <w:link w:val="TekstpodstawowyZnak"/>
    <w:rsid w:val="00D3574C"/>
    <w:pPr>
      <w:spacing w:after="120"/>
    </w:p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D357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B8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B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B85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D27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72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722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72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2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22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5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5F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msonormal">
    <w:name w:val="x_msonormal"/>
    <w:basedOn w:val="Normalny"/>
    <w:rsid w:val="00124E94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73BB5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6">
    <w:name w:val="Font Style16"/>
    <w:rsid w:val="00106076"/>
    <w:rPr>
      <w:rFonts w:ascii="Arial" w:hAnsi="Arial"/>
      <w:sz w:val="20"/>
    </w:rPr>
  </w:style>
  <w:style w:type="character" w:styleId="Hipercze">
    <w:name w:val="Hyperlink"/>
    <w:basedOn w:val="Domylnaczcionkaakapitu"/>
    <w:uiPriority w:val="99"/>
    <w:semiHidden/>
    <w:rsid w:val="00106076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374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rsid w:val="00374A57"/>
    <w:rPr>
      <w:color w:val="0563C1"/>
      <w:u w:val="single"/>
    </w:rPr>
  </w:style>
  <w:style w:type="paragraph" w:customStyle="1" w:styleId="pf0">
    <w:name w:val="pf0"/>
    <w:basedOn w:val="Normalny"/>
    <w:rsid w:val="00035F01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Domylnaczcionkaakapitu"/>
    <w:rsid w:val="00035F01"/>
    <w:rPr>
      <w:rFonts w:ascii="Segoe UI" w:hAnsi="Segoe UI" w:cs="Segoe UI" w:hint="default"/>
      <w:sz w:val="18"/>
      <w:szCs w:val="18"/>
    </w:rPr>
  </w:style>
  <w:style w:type="paragraph" w:customStyle="1" w:styleId="tabelatre">
    <w:name w:val="tabela treść"/>
    <w:basedOn w:val="Normalny"/>
    <w:link w:val="tabelatreZnak"/>
    <w:qFormat/>
    <w:rsid w:val="00EF596F"/>
    <w:pPr>
      <w:framePr w:hSpace="141" w:wrap="around" w:vAnchor="text" w:hAnchor="margin" w:xAlign="center" w:y="322"/>
      <w:autoSpaceDE w:val="0"/>
      <w:autoSpaceDN w:val="0"/>
      <w:adjustRightInd w:val="0"/>
      <w:spacing w:before="20" w:after="20"/>
      <w:ind w:left="62" w:right="147"/>
    </w:pPr>
    <w:rPr>
      <w:rFonts w:ascii="Calibri" w:hAnsi="Calibri"/>
    </w:rPr>
  </w:style>
  <w:style w:type="character" w:customStyle="1" w:styleId="tabelatreZnak">
    <w:name w:val="tabela treść Znak"/>
    <w:basedOn w:val="Domylnaczcionkaakapitu"/>
    <w:link w:val="tabelatre"/>
    <w:rsid w:val="00EF596F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abelapunkty">
    <w:name w:val="tabela punkty"/>
    <w:basedOn w:val="tabelatre"/>
    <w:link w:val="tabelapunktyZnak"/>
    <w:qFormat/>
    <w:rsid w:val="00EF596F"/>
    <w:pPr>
      <w:framePr w:wrap="around"/>
      <w:numPr>
        <w:numId w:val="23"/>
      </w:numPr>
      <w:spacing w:before="0" w:after="0"/>
    </w:pPr>
  </w:style>
  <w:style w:type="character" w:customStyle="1" w:styleId="tabelapunktyZnak">
    <w:name w:val="tabela punkty Znak"/>
    <w:basedOn w:val="tabelatreZnak"/>
    <w:link w:val="tabelapunkty"/>
    <w:rsid w:val="00EF596F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yle8">
    <w:name w:val="Style8"/>
    <w:basedOn w:val="Normalny"/>
    <w:uiPriority w:val="99"/>
    <w:rsid w:val="0087388F"/>
    <w:pPr>
      <w:widowControl w:val="0"/>
      <w:autoSpaceDE w:val="0"/>
      <w:autoSpaceDN w:val="0"/>
      <w:adjustRightInd w:val="0"/>
      <w:spacing w:line="389" w:lineRule="exact"/>
      <w:jc w:val="both"/>
    </w:pPr>
    <w:rPr>
      <w:rFonts w:ascii="Arial" w:hAnsi="Arial" w:cs="Arial"/>
      <w:sz w:val="24"/>
      <w:szCs w:val="24"/>
    </w:rPr>
  </w:style>
  <w:style w:type="character" w:customStyle="1" w:styleId="anal-post-content">
    <w:name w:val="anal-post-content"/>
    <w:basedOn w:val="Domylnaczcionkaakapitu"/>
    <w:rsid w:val="0087388F"/>
  </w:style>
  <w:style w:type="paragraph" w:customStyle="1" w:styleId="Style10">
    <w:name w:val="Style10"/>
    <w:basedOn w:val="Normalny"/>
    <w:uiPriority w:val="99"/>
    <w:rsid w:val="0087388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abelanagwek">
    <w:name w:val="tabela nagłówek"/>
    <w:basedOn w:val="Normalny"/>
    <w:link w:val="tabelanagwekZnak"/>
    <w:qFormat/>
    <w:rsid w:val="008741BE"/>
    <w:pPr>
      <w:framePr w:hSpace="141" w:wrap="around" w:vAnchor="text" w:hAnchor="margin" w:xAlign="center" w:y="322"/>
      <w:autoSpaceDE w:val="0"/>
      <w:autoSpaceDN w:val="0"/>
      <w:adjustRightInd w:val="0"/>
      <w:spacing w:beforeLines="60" w:before="144" w:afterLines="60" w:after="144"/>
      <w:jc w:val="center"/>
    </w:pPr>
    <w:rPr>
      <w:rFonts w:asciiTheme="majorHAnsi" w:hAnsiTheme="majorHAnsi" w:cstheme="majorHAnsi"/>
      <w:b/>
      <w:bCs/>
      <w:szCs w:val="24"/>
    </w:rPr>
  </w:style>
  <w:style w:type="character" w:customStyle="1" w:styleId="tabelanagwekZnak">
    <w:name w:val="tabela nagłówek Znak"/>
    <w:basedOn w:val="Domylnaczcionkaakapitu"/>
    <w:link w:val="tabelanagwek"/>
    <w:rsid w:val="008741BE"/>
    <w:rPr>
      <w:rFonts w:asciiTheme="majorHAnsi" w:eastAsia="Times New Roman" w:hAnsiTheme="majorHAnsi" w:cstheme="majorHAnsi"/>
      <w:b/>
      <w:bCs/>
      <w:sz w:val="20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00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3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AD292-4CE2-4A2C-8D11-60C3D3B2B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Spychała</dc:creator>
  <cp:lastModifiedBy>Sławomir Tarnawski</cp:lastModifiedBy>
  <cp:revision>7</cp:revision>
  <dcterms:created xsi:type="dcterms:W3CDTF">2025-12-04T07:28:00Z</dcterms:created>
  <dcterms:modified xsi:type="dcterms:W3CDTF">2025-12-11T13:45:00Z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2022-05-25T13:55:59Z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61f66e0c-4b3d-4c1c-9a42-64b97558c411</vt:lpwstr>
  </property>
  <property fmtid="{D5CDD505-2E9C-101B-9397-08002B2CF9AE}" pid="8" name="MSIP_Label_50945193-57ff-457d-9504-518e9bfb59a9_ContentBits">
    <vt:lpwstr>0</vt:lpwstr>
  </property>
</Properties>
</file>